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CC54A" w14:textId="09380BCB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</w:pPr>
      <w:r>
        <w:rPr>
          <w:rFonts w:ascii="Helvetica" w:hAnsi="Helvetica"/>
          <w:color w:val="1B1B1B"/>
          <w:sz w:val="27"/>
          <w:szCs w:val="27"/>
          <w:shd w:val="clear" w:color="auto" w:fill="FFFFFF"/>
        </w:rPr>
        <w:t>Eight Feminist Theorists has to be 500 words</w:t>
      </w:r>
      <w:r>
        <w:rPr>
          <w:rFonts w:ascii="Helvetica" w:hAnsi="Helvetica"/>
          <w:color w:val="1B1B1B"/>
          <w:sz w:val="27"/>
          <w:szCs w:val="27"/>
          <w:shd w:val="clear" w:color="auto" w:fill="FFFFFF"/>
        </w:rPr>
        <w:t>:</w:t>
      </w:r>
    </w:p>
    <w:p w14:paraId="61958677" w14:textId="1434D5DA" w:rsidR="00066FEF" w:rsidRP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66FEF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Summaries of Thinkers from "Bridging Gaming Studies and Feminist Theories" and Carol J. Adams "Sexual Politics of Meat." 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Simone De Beauvoir The Second Sex and "Woman as Other" (1949)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 xml:space="preserve">Luce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Irigaray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"Currency of Exchange" (1977)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Betty Friedan "Feminine Mystique" (1963)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Laura Mulvey "Male Gaze" from "Visual Pleasure and Narrative Cinema" (1975)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Karen Boyle "Gendered Media Violence" (2005)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Barbara Creed "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Monsterous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Feminine" (1993)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 xml:space="preserve">Martine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Delvaux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  "Serial Girls"</w:t>
      </w: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Carol J. Adams "Sexual Politics of Meat" </w:t>
      </w:r>
    </w:p>
    <w:p w14:paraId="405476D8" w14:textId="01299176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br/>
        <w:t>Write up a paragraph on each summarizing each theory.  This should be review.  I want you to be able to reference these thinkers. </w:t>
      </w:r>
    </w:p>
    <w:p w14:paraId="32BE0CB9" w14:textId="3FFAD92B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p w14:paraId="156A224C" w14:textId="23B28D56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p w14:paraId="13E4D9E9" w14:textId="4D8885ED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p w14:paraId="0986BD7A" w14:textId="294E906D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>
        <w:rPr>
          <w:rFonts w:ascii="Helvetica" w:hAnsi="Helvetica"/>
          <w:color w:val="1B1B1B"/>
          <w:sz w:val="27"/>
          <w:szCs w:val="27"/>
          <w:shd w:val="clear" w:color="auto" w:fill="FFFFFF"/>
        </w:rPr>
        <w:t>Islamic Feminism has to be 1000 words).</w:t>
      </w:r>
    </w:p>
    <w:p w14:paraId="0627561B" w14:textId="2E1EEDA0" w:rsid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p w14:paraId="5A9F2BAD" w14:textId="77777777" w:rsidR="00066FEF" w:rsidRP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1. Megan Robb is being interviewed here about a lecture she is giving at Penn State University.  Why is she talking about Islamic </w:t>
      </w:r>
      <w:proofErr w:type="gram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Feminism.</w:t>
      </w:r>
      <w:proofErr w:type="gram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  What does she say the relationship is with the West?</w:t>
      </w:r>
    </w:p>
    <w:p w14:paraId="275B69E2" w14:textId="77777777" w:rsidR="00066FEF" w:rsidRP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2. Robb uses Susan Moller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Okin's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"Is Multiculturalism Bad for Women".  What is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Okin's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argument in this essay according to Robb? How does Robb plan to use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Okin's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argument to set forth her own claim?</w:t>
      </w:r>
    </w:p>
    <w:p w14:paraId="78F9DB5D" w14:textId="77777777" w:rsidR="00066FEF" w:rsidRP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3.  What does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Okin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mean when she says "The Veil"?  Is Islam fundamentally opposed to feminism?</w:t>
      </w:r>
    </w:p>
    <w:p w14:paraId="24617DF1" w14:textId="77777777" w:rsidR="00066FEF" w:rsidRP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4. Robb cites Asma </w:t>
      </w:r>
      <w:proofErr w:type="spellStart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>Barlas</w:t>
      </w:r>
      <w:proofErr w:type="spellEnd"/>
      <w:r w:rsidRPr="00066FEF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who does a feminist reading of The Quran - how?  What does she say is the problem with patriarchal readings of this holy book? What about The Bible?</w:t>
      </w:r>
    </w:p>
    <w:p w14:paraId="738EE638" w14:textId="77777777" w:rsidR="00066FEF" w:rsidRPr="00066FEF" w:rsidRDefault="00066FEF" w:rsidP="00066FE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p w14:paraId="42560734" w14:textId="77777777" w:rsidR="005340F4" w:rsidRPr="005340F4" w:rsidRDefault="005340F4">
      <w:pPr>
        <w:rPr>
          <w:rFonts w:cstheme="minorHAnsi"/>
        </w:rPr>
      </w:pPr>
    </w:p>
    <w:sectPr w:rsidR="005340F4" w:rsidRPr="0053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07429" w14:textId="77777777" w:rsidR="00AE4DF2" w:rsidRDefault="00AE4DF2" w:rsidP="005340F4">
      <w:pPr>
        <w:spacing w:after="0" w:line="240" w:lineRule="auto"/>
      </w:pPr>
      <w:r>
        <w:separator/>
      </w:r>
    </w:p>
  </w:endnote>
  <w:endnote w:type="continuationSeparator" w:id="0">
    <w:p w14:paraId="51316DDD" w14:textId="77777777" w:rsidR="00AE4DF2" w:rsidRDefault="00AE4DF2" w:rsidP="0053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6ACA" w14:textId="77777777" w:rsidR="00AE4DF2" w:rsidRDefault="00AE4DF2" w:rsidP="005340F4">
      <w:pPr>
        <w:spacing w:after="0" w:line="240" w:lineRule="auto"/>
      </w:pPr>
      <w:r>
        <w:separator/>
      </w:r>
    </w:p>
  </w:footnote>
  <w:footnote w:type="continuationSeparator" w:id="0">
    <w:p w14:paraId="457BE5BD" w14:textId="77777777" w:rsidR="00AE4DF2" w:rsidRDefault="00AE4DF2" w:rsidP="0053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F4"/>
    <w:rsid w:val="00066FEF"/>
    <w:rsid w:val="000C4F6A"/>
    <w:rsid w:val="00381AAF"/>
    <w:rsid w:val="004847BD"/>
    <w:rsid w:val="005340F4"/>
    <w:rsid w:val="009001A6"/>
    <w:rsid w:val="00AE4DF2"/>
    <w:rsid w:val="00DD70B8"/>
    <w:rsid w:val="00EB4956"/>
    <w:rsid w:val="00E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D1E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4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F4"/>
  </w:style>
  <w:style w:type="paragraph" w:styleId="Footer">
    <w:name w:val="footer"/>
    <w:basedOn w:val="Normal"/>
    <w:link w:val="FooterChar"/>
    <w:uiPriority w:val="99"/>
    <w:unhideWhenUsed/>
    <w:rsid w:val="0053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F4"/>
  </w:style>
  <w:style w:type="character" w:styleId="Strong">
    <w:name w:val="Strong"/>
    <w:basedOn w:val="DefaultParagraphFont"/>
    <w:uiPriority w:val="22"/>
    <w:qFormat/>
    <w:rsid w:val="00066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2021-04-10T22:29:00Z</dcterms:created>
  <dcterms:modified xsi:type="dcterms:W3CDTF">2021-04-10T22:29:00Z</dcterms:modified>
</cp:coreProperties>
</file>